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A81F9" w14:textId="77777777" w:rsidR="000C79F5" w:rsidRDefault="000A3F20" w:rsidP="000C79F5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BOARD OF COUNTY COMMISSIONERS</w:t>
      </w:r>
    </w:p>
    <w:p w14:paraId="2C79244C" w14:textId="77777777" w:rsidR="000A3F20" w:rsidRDefault="000A3F20" w:rsidP="000C79F5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COUNTY OF KITTITAS</w:t>
      </w:r>
    </w:p>
    <w:p w14:paraId="3E72454F" w14:textId="77777777" w:rsidR="000A3F20" w:rsidRDefault="000A3F20" w:rsidP="000C79F5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STATE OF WASHINGTON</w:t>
      </w:r>
    </w:p>
    <w:p w14:paraId="40D9CF66" w14:textId="77777777" w:rsidR="000C79F5" w:rsidRDefault="000C79F5" w:rsidP="000C79F5">
      <w:pPr>
        <w:spacing w:after="0" w:line="240" w:lineRule="auto"/>
        <w:jc w:val="center"/>
        <w:rPr>
          <w:b/>
          <w:sz w:val="24"/>
          <w:szCs w:val="24"/>
        </w:rPr>
      </w:pPr>
    </w:p>
    <w:p w14:paraId="4D88E9FF" w14:textId="2BBB4A4D" w:rsidR="000A3F20" w:rsidRDefault="00C66A1F" w:rsidP="00A412E9">
      <w:pPr>
        <w:spacing w:after="0"/>
        <w:jc w:val="center"/>
        <w:rPr>
          <w:b/>
          <w:sz w:val="24"/>
          <w:szCs w:val="24"/>
        </w:rPr>
      </w:pPr>
      <w:bookmarkStart w:id="0" w:name="_Hlk65076972"/>
      <w:r>
        <w:rPr>
          <w:b/>
          <w:sz w:val="24"/>
          <w:szCs w:val="24"/>
        </w:rPr>
        <w:t xml:space="preserve">A RESOLUTION AUTHORIZING THE EXECUTION OF </w:t>
      </w:r>
      <w:r w:rsidR="00A412E9">
        <w:rPr>
          <w:b/>
          <w:sz w:val="24"/>
          <w:szCs w:val="24"/>
        </w:rPr>
        <w:t>AMENDMENT B</w:t>
      </w:r>
      <w:r w:rsidR="009C495C">
        <w:rPr>
          <w:b/>
          <w:sz w:val="24"/>
          <w:szCs w:val="24"/>
        </w:rPr>
        <w:t xml:space="preserve"> WITH WASHINGTON STATE DEPARTMENT OF COMMERCE FOR </w:t>
      </w:r>
      <w:r w:rsidR="00180B84">
        <w:rPr>
          <w:b/>
          <w:sz w:val="24"/>
          <w:szCs w:val="24"/>
        </w:rPr>
        <w:t xml:space="preserve">COMMUNITY DEVELOPMENT BLOCK GRANT </w:t>
      </w:r>
      <w:r w:rsidR="003B4192">
        <w:rPr>
          <w:b/>
          <w:sz w:val="24"/>
          <w:szCs w:val="24"/>
        </w:rPr>
        <w:t xml:space="preserve">-CORONAVIRUS </w:t>
      </w:r>
      <w:r w:rsidR="00180B84">
        <w:rPr>
          <w:b/>
          <w:sz w:val="24"/>
          <w:szCs w:val="24"/>
        </w:rPr>
        <w:t>(CDBG</w:t>
      </w:r>
      <w:r w:rsidR="003B4192">
        <w:rPr>
          <w:b/>
          <w:sz w:val="24"/>
          <w:szCs w:val="24"/>
        </w:rPr>
        <w:t>-CV</w:t>
      </w:r>
      <w:r w:rsidR="005C328D">
        <w:rPr>
          <w:b/>
          <w:sz w:val="24"/>
          <w:szCs w:val="24"/>
        </w:rPr>
        <w:t>1 &amp; CV2</w:t>
      </w:r>
      <w:r w:rsidR="00180B84">
        <w:rPr>
          <w:b/>
          <w:sz w:val="24"/>
          <w:szCs w:val="24"/>
        </w:rPr>
        <w:t>) PROGRAM</w:t>
      </w:r>
      <w:r w:rsidR="004E0034">
        <w:rPr>
          <w:b/>
          <w:sz w:val="24"/>
          <w:szCs w:val="24"/>
        </w:rPr>
        <w:t xml:space="preserve"> CONTRACT #20-6221C-</w:t>
      </w:r>
      <w:proofErr w:type="gramStart"/>
      <w:r w:rsidR="004E0034">
        <w:rPr>
          <w:b/>
          <w:sz w:val="24"/>
          <w:szCs w:val="24"/>
        </w:rPr>
        <w:t>115</w:t>
      </w:r>
      <w:proofErr w:type="gramEnd"/>
    </w:p>
    <w:bookmarkEnd w:id="0"/>
    <w:p w14:paraId="1885C8F6" w14:textId="77777777" w:rsidR="00C66A1F" w:rsidRDefault="00C66A1F" w:rsidP="00C66A1F">
      <w:pPr>
        <w:spacing w:after="0"/>
        <w:jc w:val="center"/>
        <w:rPr>
          <w:b/>
          <w:sz w:val="24"/>
          <w:szCs w:val="24"/>
        </w:rPr>
      </w:pPr>
    </w:p>
    <w:p w14:paraId="5F7B395E" w14:textId="55A2F310" w:rsidR="00C66A1F" w:rsidRDefault="00C66A1F" w:rsidP="00C66A1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RESOLUTION NO. 20</w:t>
      </w:r>
      <w:r w:rsidR="009C495C">
        <w:rPr>
          <w:b/>
          <w:sz w:val="24"/>
          <w:szCs w:val="24"/>
        </w:rPr>
        <w:t>2</w:t>
      </w:r>
      <w:r w:rsidR="00A412E9">
        <w:rPr>
          <w:b/>
          <w:sz w:val="24"/>
          <w:szCs w:val="24"/>
        </w:rPr>
        <w:t>3</w:t>
      </w:r>
      <w:r w:rsidR="009C495C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_____</w:t>
      </w:r>
    </w:p>
    <w:p w14:paraId="1554A73D" w14:textId="153571C1" w:rsidR="003D4EED" w:rsidRDefault="003D4EED" w:rsidP="004E0034">
      <w:pPr>
        <w:spacing w:after="0"/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W</w:t>
      </w:r>
      <w:r w:rsidR="003B4192">
        <w:rPr>
          <w:b/>
          <w:sz w:val="24"/>
          <w:szCs w:val="24"/>
        </w:rPr>
        <w:t>HEREAS</w:t>
      </w:r>
      <w:r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ab/>
      </w:r>
      <w:r w:rsidR="009908D0">
        <w:rPr>
          <w:sz w:val="24"/>
          <w:szCs w:val="24"/>
        </w:rPr>
        <w:t>Chapter</w:t>
      </w:r>
      <w:r w:rsidR="004E5AC3">
        <w:rPr>
          <w:sz w:val="24"/>
          <w:szCs w:val="24"/>
        </w:rPr>
        <w:t>s</w:t>
      </w:r>
      <w:r w:rsidR="009908D0">
        <w:rPr>
          <w:sz w:val="24"/>
          <w:szCs w:val="24"/>
        </w:rPr>
        <w:t xml:space="preserve"> </w:t>
      </w:r>
      <w:r w:rsidR="004E5AC3">
        <w:rPr>
          <w:sz w:val="24"/>
          <w:szCs w:val="24"/>
        </w:rPr>
        <w:t xml:space="preserve">39.33 and </w:t>
      </w:r>
      <w:r w:rsidR="009908D0">
        <w:rPr>
          <w:sz w:val="24"/>
          <w:szCs w:val="24"/>
        </w:rPr>
        <w:t>3</w:t>
      </w:r>
      <w:r>
        <w:rPr>
          <w:sz w:val="24"/>
          <w:szCs w:val="24"/>
        </w:rPr>
        <w:t>9.34</w:t>
      </w:r>
      <w:r w:rsidR="009908D0">
        <w:rPr>
          <w:sz w:val="24"/>
          <w:szCs w:val="24"/>
        </w:rPr>
        <w:t xml:space="preserve"> RCW</w:t>
      </w:r>
      <w:r>
        <w:rPr>
          <w:sz w:val="24"/>
          <w:szCs w:val="24"/>
        </w:rPr>
        <w:t xml:space="preserve">, the Interlocal Cooperation Act, authorizes public agencies to enter into agreements for mutually advantageous joint or cooperative action; and </w:t>
      </w:r>
    </w:p>
    <w:p w14:paraId="3E59AD7D" w14:textId="77777777" w:rsidR="004E0034" w:rsidRDefault="004E0034" w:rsidP="004E0034">
      <w:pPr>
        <w:spacing w:after="0"/>
        <w:jc w:val="both"/>
        <w:rPr>
          <w:sz w:val="24"/>
          <w:szCs w:val="24"/>
        </w:rPr>
      </w:pPr>
    </w:p>
    <w:p w14:paraId="091C493E" w14:textId="11616CFB" w:rsidR="0009491A" w:rsidRDefault="003D4EED" w:rsidP="004E0034">
      <w:pPr>
        <w:spacing w:after="0"/>
        <w:ind w:firstLine="720"/>
        <w:jc w:val="both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W</w:t>
      </w:r>
      <w:r w:rsidR="003B4192">
        <w:rPr>
          <w:b/>
          <w:sz w:val="24"/>
          <w:szCs w:val="24"/>
        </w:rPr>
        <w:t>HEREAS</w:t>
      </w:r>
      <w:r>
        <w:rPr>
          <w:b/>
          <w:sz w:val="24"/>
          <w:szCs w:val="24"/>
        </w:rPr>
        <w:t>,</w:t>
      </w:r>
      <w:proofErr w:type="gramEnd"/>
      <w:r>
        <w:rPr>
          <w:b/>
          <w:sz w:val="24"/>
          <w:szCs w:val="24"/>
        </w:rPr>
        <w:tab/>
      </w:r>
      <w:r w:rsidR="0009491A">
        <w:rPr>
          <w:sz w:val="24"/>
          <w:szCs w:val="24"/>
        </w:rPr>
        <w:t>Kit</w:t>
      </w:r>
      <w:r w:rsidR="009908D0">
        <w:rPr>
          <w:sz w:val="24"/>
          <w:szCs w:val="24"/>
        </w:rPr>
        <w:t xml:space="preserve">titas County and </w:t>
      </w:r>
      <w:r w:rsidR="00F54FE0">
        <w:rPr>
          <w:sz w:val="24"/>
          <w:szCs w:val="24"/>
        </w:rPr>
        <w:t xml:space="preserve">Washington State Department of Commerce </w:t>
      </w:r>
      <w:r w:rsidR="0009491A">
        <w:rPr>
          <w:sz w:val="24"/>
          <w:szCs w:val="24"/>
        </w:rPr>
        <w:t xml:space="preserve">are public agencies within the meaning of </w:t>
      </w:r>
      <w:r w:rsidR="009908D0">
        <w:rPr>
          <w:sz w:val="24"/>
          <w:szCs w:val="24"/>
        </w:rPr>
        <w:t>chapters 39.33 and</w:t>
      </w:r>
      <w:r w:rsidR="0009491A">
        <w:rPr>
          <w:sz w:val="24"/>
          <w:szCs w:val="24"/>
        </w:rPr>
        <w:t xml:space="preserve"> 39.34</w:t>
      </w:r>
      <w:r w:rsidR="009908D0">
        <w:rPr>
          <w:sz w:val="24"/>
          <w:szCs w:val="24"/>
        </w:rPr>
        <w:t xml:space="preserve"> RCW</w:t>
      </w:r>
      <w:r w:rsidR="0009491A">
        <w:rPr>
          <w:sz w:val="24"/>
          <w:szCs w:val="24"/>
        </w:rPr>
        <w:t>; and</w:t>
      </w:r>
    </w:p>
    <w:p w14:paraId="619E811E" w14:textId="77777777" w:rsidR="004E0034" w:rsidRDefault="004E0034" w:rsidP="004E0034">
      <w:pPr>
        <w:spacing w:after="0"/>
        <w:jc w:val="both"/>
        <w:rPr>
          <w:sz w:val="24"/>
          <w:szCs w:val="24"/>
        </w:rPr>
      </w:pPr>
    </w:p>
    <w:p w14:paraId="55B71056" w14:textId="045CC1D9" w:rsidR="003B4192" w:rsidRDefault="0009491A" w:rsidP="004E003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W</w:t>
      </w:r>
      <w:r w:rsidR="003B4192">
        <w:rPr>
          <w:b/>
          <w:sz w:val="24"/>
          <w:szCs w:val="24"/>
        </w:rPr>
        <w:t>HEREAS</w:t>
      </w:r>
      <w:r>
        <w:rPr>
          <w:b/>
          <w:sz w:val="24"/>
          <w:szCs w:val="24"/>
        </w:rPr>
        <w:t>,</w:t>
      </w:r>
      <w:proofErr w:type="gramEnd"/>
      <w:r>
        <w:rPr>
          <w:b/>
          <w:sz w:val="24"/>
          <w:szCs w:val="24"/>
        </w:rPr>
        <w:tab/>
      </w:r>
      <w:r w:rsidR="009908D0">
        <w:rPr>
          <w:sz w:val="24"/>
          <w:szCs w:val="24"/>
        </w:rPr>
        <w:t xml:space="preserve">Kittitas County and </w:t>
      </w:r>
      <w:r w:rsidR="002F3500">
        <w:rPr>
          <w:sz w:val="24"/>
          <w:szCs w:val="24"/>
        </w:rPr>
        <w:t>Washington State Department of Commerce</w:t>
      </w:r>
      <w:r w:rsidR="00A412E9">
        <w:rPr>
          <w:sz w:val="24"/>
          <w:szCs w:val="24"/>
        </w:rPr>
        <w:t xml:space="preserve"> entered </w:t>
      </w:r>
      <w:r w:rsidR="002F3500">
        <w:rPr>
          <w:sz w:val="24"/>
          <w:szCs w:val="24"/>
        </w:rPr>
        <w:t xml:space="preserve">into the agreement to fund the </w:t>
      </w:r>
      <w:r w:rsidR="002F3500" w:rsidRPr="002F3500">
        <w:rPr>
          <w:sz w:val="24"/>
          <w:szCs w:val="24"/>
        </w:rPr>
        <w:t>Costs incurred</w:t>
      </w:r>
      <w:r w:rsidR="00180B84">
        <w:rPr>
          <w:sz w:val="24"/>
          <w:szCs w:val="24"/>
        </w:rPr>
        <w:t xml:space="preserve"> for the</w:t>
      </w:r>
      <w:r w:rsidR="002F3500" w:rsidRPr="002F3500">
        <w:rPr>
          <w:sz w:val="24"/>
          <w:szCs w:val="24"/>
        </w:rPr>
        <w:t xml:space="preserve"> </w:t>
      </w:r>
      <w:r w:rsidR="003B4192" w:rsidRPr="003B4192">
        <w:rPr>
          <w:sz w:val="24"/>
          <w:szCs w:val="24"/>
        </w:rPr>
        <w:t>Activities to prevent, prepare for, and respond to coronavirus in partnership with local service providers for the CDBG-CV1</w:t>
      </w:r>
      <w:r w:rsidR="003B4192">
        <w:rPr>
          <w:sz w:val="24"/>
          <w:szCs w:val="24"/>
        </w:rPr>
        <w:t xml:space="preserve"> </w:t>
      </w:r>
      <w:r w:rsidR="003B4192" w:rsidRPr="003B4192">
        <w:rPr>
          <w:sz w:val="24"/>
          <w:szCs w:val="24"/>
        </w:rPr>
        <w:t>consortium area.</w:t>
      </w:r>
      <w:r w:rsidR="00180B84">
        <w:rPr>
          <w:sz w:val="24"/>
          <w:szCs w:val="24"/>
        </w:rPr>
        <w:t xml:space="preserve"> in Kittitas County for </w:t>
      </w:r>
      <w:r w:rsidR="00180B84" w:rsidRPr="002F3500">
        <w:rPr>
          <w:sz w:val="24"/>
          <w:szCs w:val="24"/>
        </w:rPr>
        <w:t>the</w:t>
      </w:r>
      <w:r w:rsidR="002F3500" w:rsidRPr="002F3500">
        <w:rPr>
          <w:sz w:val="24"/>
          <w:szCs w:val="24"/>
        </w:rPr>
        <w:t xml:space="preserve"> period of </w:t>
      </w:r>
      <w:r w:rsidR="003B4192">
        <w:rPr>
          <w:sz w:val="24"/>
          <w:szCs w:val="24"/>
        </w:rPr>
        <w:t>March 27</w:t>
      </w:r>
      <w:r w:rsidR="002F3500" w:rsidRPr="002F3500">
        <w:rPr>
          <w:sz w:val="24"/>
          <w:szCs w:val="24"/>
        </w:rPr>
        <w:t xml:space="preserve">, </w:t>
      </w:r>
      <w:proofErr w:type="gramStart"/>
      <w:r w:rsidR="002F3500" w:rsidRPr="002F3500">
        <w:rPr>
          <w:sz w:val="24"/>
          <w:szCs w:val="24"/>
        </w:rPr>
        <w:t>2020</w:t>
      </w:r>
      <w:proofErr w:type="gramEnd"/>
      <w:r w:rsidR="002F3500" w:rsidRPr="002F3500">
        <w:rPr>
          <w:sz w:val="24"/>
          <w:szCs w:val="24"/>
        </w:rPr>
        <w:t xml:space="preserve"> thru </w:t>
      </w:r>
      <w:r w:rsidR="00180B84">
        <w:rPr>
          <w:sz w:val="24"/>
          <w:szCs w:val="24"/>
        </w:rPr>
        <w:t>J</w:t>
      </w:r>
      <w:r w:rsidR="003B4192">
        <w:rPr>
          <w:sz w:val="24"/>
          <w:szCs w:val="24"/>
        </w:rPr>
        <w:t xml:space="preserve">anuary </w:t>
      </w:r>
      <w:r w:rsidR="002F3500" w:rsidRPr="002F3500">
        <w:rPr>
          <w:sz w:val="24"/>
          <w:szCs w:val="24"/>
        </w:rPr>
        <w:t>3</w:t>
      </w:r>
      <w:r w:rsidR="003B4192">
        <w:rPr>
          <w:sz w:val="24"/>
          <w:szCs w:val="24"/>
        </w:rPr>
        <w:t>1</w:t>
      </w:r>
      <w:r w:rsidR="002F3500" w:rsidRPr="002F3500">
        <w:rPr>
          <w:sz w:val="24"/>
          <w:szCs w:val="24"/>
        </w:rPr>
        <w:t>, 202</w:t>
      </w:r>
      <w:r w:rsidR="003B4192">
        <w:rPr>
          <w:sz w:val="24"/>
          <w:szCs w:val="24"/>
        </w:rPr>
        <w:t>3</w:t>
      </w:r>
      <w:r w:rsidR="00A412E9">
        <w:rPr>
          <w:sz w:val="24"/>
          <w:szCs w:val="24"/>
        </w:rPr>
        <w:t>, and</w:t>
      </w:r>
    </w:p>
    <w:p w14:paraId="456AAD21" w14:textId="77777777" w:rsidR="00C4639B" w:rsidRDefault="00C4639B" w:rsidP="004E003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4"/>
          <w:szCs w:val="24"/>
        </w:rPr>
      </w:pPr>
    </w:p>
    <w:p w14:paraId="15325FE0" w14:textId="77777777" w:rsidR="00A412E9" w:rsidRDefault="00A412E9" w:rsidP="004E003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4"/>
          <w:szCs w:val="24"/>
        </w:rPr>
      </w:pPr>
    </w:p>
    <w:p w14:paraId="12AC1ADD" w14:textId="73CB370B" w:rsidR="00A412E9" w:rsidRDefault="00A412E9" w:rsidP="004E003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4"/>
          <w:szCs w:val="24"/>
        </w:rPr>
      </w:pPr>
      <w:r w:rsidRPr="00C4639B">
        <w:rPr>
          <w:b/>
          <w:bCs/>
          <w:sz w:val="24"/>
          <w:szCs w:val="24"/>
        </w:rPr>
        <w:t>WHEREAS</w:t>
      </w:r>
      <w:r>
        <w:rPr>
          <w:sz w:val="24"/>
          <w:szCs w:val="24"/>
        </w:rPr>
        <w:t>,</w:t>
      </w:r>
      <w:r w:rsidR="00C4639B">
        <w:rPr>
          <w:sz w:val="24"/>
          <w:szCs w:val="24"/>
        </w:rPr>
        <w:t xml:space="preserve"> Washington State Department of Commerce Amendment A adding CDBG-CV2 additional funding of $154,766 and amending end date to June 30, </w:t>
      </w:r>
      <w:proofErr w:type="gramStart"/>
      <w:r w:rsidR="00C4639B">
        <w:rPr>
          <w:sz w:val="24"/>
          <w:szCs w:val="24"/>
        </w:rPr>
        <w:t>2023</w:t>
      </w:r>
      <w:proofErr w:type="gramEnd"/>
      <w:r w:rsidR="00C4639B">
        <w:rPr>
          <w:sz w:val="24"/>
          <w:szCs w:val="24"/>
        </w:rPr>
        <w:t xml:space="preserve"> was signed by Kittitas County on July 19, 2021, and</w:t>
      </w:r>
    </w:p>
    <w:p w14:paraId="6C28D4B3" w14:textId="77777777" w:rsidR="00C4639B" w:rsidRDefault="00C4639B" w:rsidP="004E003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4"/>
          <w:szCs w:val="24"/>
        </w:rPr>
      </w:pPr>
    </w:p>
    <w:p w14:paraId="14513497" w14:textId="72C42900" w:rsidR="00C4639B" w:rsidRDefault="00C4639B" w:rsidP="004E003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4"/>
          <w:szCs w:val="24"/>
        </w:rPr>
      </w:pPr>
    </w:p>
    <w:p w14:paraId="5F92EA9B" w14:textId="67ADC1D3" w:rsidR="00C4639B" w:rsidRDefault="00C4639B" w:rsidP="004E003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4"/>
          <w:szCs w:val="24"/>
        </w:rPr>
      </w:pPr>
      <w:r w:rsidRPr="00C4639B">
        <w:rPr>
          <w:b/>
          <w:bCs/>
          <w:sz w:val="24"/>
          <w:szCs w:val="24"/>
        </w:rPr>
        <w:t>WHEREAS</w:t>
      </w:r>
      <w:r>
        <w:rPr>
          <w:sz w:val="24"/>
          <w:szCs w:val="24"/>
        </w:rPr>
        <w:t>, Washington State Department of Commerce has provided Amendment B for contract #20-6221C-115 to add a three (3) month extension (amended end date 09/30/2023) to provide more time to spend down funds,</w:t>
      </w:r>
    </w:p>
    <w:p w14:paraId="1CDF564A" w14:textId="77777777" w:rsidR="00C4639B" w:rsidRDefault="00C4639B" w:rsidP="004E003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4"/>
          <w:szCs w:val="24"/>
        </w:rPr>
      </w:pPr>
    </w:p>
    <w:p w14:paraId="1D578B28" w14:textId="77777777" w:rsidR="003B4192" w:rsidRDefault="003B4192" w:rsidP="003B4192">
      <w:pPr>
        <w:autoSpaceDE w:val="0"/>
        <w:autoSpaceDN w:val="0"/>
        <w:adjustRightInd w:val="0"/>
        <w:spacing w:after="0" w:line="240" w:lineRule="auto"/>
        <w:ind w:left="1440" w:hanging="1440"/>
        <w:rPr>
          <w:b/>
          <w:sz w:val="24"/>
          <w:szCs w:val="24"/>
        </w:rPr>
      </w:pPr>
    </w:p>
    <w:p w14:paraId="35CCE931" w14:textId="6AC759D0" w:rsidR="007A7D51" w:rsidRDefault="007A7D51" w:rsidP="004E0034">
      <w:pPr>
        <w:spacing w:after="0" w:line="240" w:lineRule="auto"/>
        <w:ind w:firstLine="720"/>
        <w:rPr>
          <w:sz w:val="24"/>
          <w:szCs w:val="24"/>
        </w:rPr>
      </w:pPr>
      <w:r>
        <w:rPr>
          <w:b/>
          <w:sz w:val="24"/>
          <w:szCs w:val="24"/>
        </w:rPr>
        <w:t xml:space="preserve">NOW, THEREFORE, BE IT </w:t>
      </w:r>
      <w:r w:rsidR="00980856">
        <w:rPr>
          <w:b/>
          <w:sz w:val="24"/>
          <w:szCs w:val="24"/>
        </w:rPr>
        <w:t>RESOLVED</w:t>
      </w:r>
      <w:r w:rsidR="00AD1507">
        <w:rPr>
          <w:b/>
          <w:sz w:val="24"/>
          <w:szCs w:val="24"/>
        </w:rPr>
        <w:t>,</w:t>
      </w:r>
      <w:r w:rsidR="00784F75">
        <w:rPr>
          <w:sz w:val="24"/>
          <w:szCs w:val="24"/>
        </w:rPr>
        <w:t xml:space="preserve"> </w:t>
      </w:r>
      <w:r w:rsidR="00980856">
        <w:rPr>
          <w:sz w:val="24"/>
          <w:szCs w:val="24"/>
        </w:rPr>
        <w:t>the Kittitas County Board of County Commissioner</w:t>
      </w:r>
      <w:r w:rsidR="00F8597C">
        <w:rPr>
          <w:sz w:val="24"/>
          <w:szCs w:val="24"/>
        </w:rPr>
        <w:t xml:space="preserve">s </w:t>
      </w:r>
      <w:r w:rsidR="003B4192">
        <w:rPr>
          <w:sz w:val="24"/>
          <w:szCs w:val="24"/>
        </w:rPr>
        <w:t xml:space="preserve">        </w:t>
      </w:r>
      <w:r w:rsidR="00C4639B">
        <w:rPr>
          <w:sz w:val="24"/>
          <w:szCs w:val="24"/>
        </w:rPr>
        <w:t xml:space="preserve">is authorized to execute Amendment B of Contract #20-6221C-115 with </w:t>
      </w:r>
      <w:r w:rsidR="00F54FE0">
        <w:rPr>
          <w:sz w:val="24"/>
          <w:szCs w:val="24"/>
        </w:rPr>
        <w:t>Washington State Department of Commerce</w:t>
      </w:r>
      <w:r w:rsidR="00033C22">
        <w:rPr>
          <w:sz w:val="24"/>
          <w:szCs w:val="24"/>
        </w:rPr>
        <w:t>,</w:t>
      </w:r>
      <w:r w:rsidR="00243BC2">
        <w:rPr>
          <w:sz w:val="24"/>
          <w:szCs w:val="24"/>
        </w:rPr>
        <w:t xml:space="preserve"> attached hereto, and incorporated herein by this reference</w:t>
      </w:r>
      <w:r w:rsidR="005A164D">
        <w:rPr>
          <w:sz w:val="24"/>
          <w:szCs w:val="24"/>
        </w:rPr>
        <w:t>.</w:t>
      </w:r>
    </w:p>
    <w:p w14:paraId="33C9F521" w14:textId="77777777" w:rsidR="00C4639B" w:rsidRDefault="00C4639B" w:rsidP="004E0034">
      <w:pPr>
        <w:spacing w:after="0" w:line="240" w:lineRule="auto"/>
        <w:ind w:firstLine="720"/>
        <w:rPr>
          <w:sz w:val="24"/>
          <w:szCs w:val="24"/>
        </w:rPr>
      </w:pPr>
    </w:p>
    <w:p w14:paraId="3CCE8CB3" w14:textId="77777777" w:rsidR="003B4192" w:rsidRDefault="003B4192" w:rsidP="003B4192">
      <w:pPr>
        <w:spacing w:after="0" w:line="240" w:lineRule="auto"/>
        <w:jc w:val="both"/>
        <w:rPr>
          <w:sz w:val="24"/>
          <w:szCs w:val="24"/>
        </w:rPr>
      </w:pPr>
    </w:p>
    <w:p w14:paraId="1FB11B4C" w14:textId="77777777" w:rsidR="00C4639B" w:rsidRDefault="00C4639B" w:rsidP="004E0034">
      <w:pPr>
        <w:ind w:firstLine="720"/>
        <w:jc w:val="both"/>
        <w:rPr>
          <w:b/>
          <w:bCs/>
          <w:sz w:val="24"/>
          <w:szCs w:val="24"/>
        </w:rPr>
      </w:pPr>
    </w:p>
    <w:p w14:paraId="52597C12" w14:textId="77777777" w:rsidR="00C4639B" w:rsidRDefault="00C4639B" w:rsidP="004E0034">
      <w:pPr>
        <w:ind w:firstLine="720"/>
        <w:jc w:val="both"/>
        <w:rPr>
          <w:b/>
          <w:bCs/>
          <w:sz w:val="24"/>
          <w:szCs w:val="24"/>
        </w:rPr>
      </w:pPr>
    </w:p>
    <w:p w14:paraId="7DF834A5" w14:textId="77777777" w:rsidR="00C4639B" w:rsidRDefault="00C4639B" w:rsidP="004E0034">
      <w:pPr>
        <w:ind w:firstLine="720"/>
        <w:jc w:val="both"/>
        <w:rPr>
          <w:b/>
          <w:bCs/>
          <w:sz w:val="24"/>
          <w:szCs w:val="24"/>
        </w:rPr>
      </w:pPr>
    </w:p>
    <w:p w14:paraId="02CD4D05" w14:textId="77777777" w:rsidR="00C4639B" w:rsidRDefault="00C4639B" w:rsidP="004E0034">
      <w:pPr>
        <w:ind w:firstLine="720"/>
        <w:jc w:val="both"/>
        <w:rPr>
          <w:b/>
          <w:bCs/>
          <w:sz w:val="24"/>
          <w:szCs w:val="24"/>
        </w:rPr>
      </w:pPr>
    </w:p>
    <w:p w14:paraId="486C496B" w14:textId="77777777" w:rsidR="00C4639B" w:rsidRDefault="00C4639B" w:rsidP="00C4639B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BOARD OF COUNTY COMMISSIONERS</w:t>
      </w:r>
    </w:p>
    <w:p w14:paraId="7D497B90" w14:textId="77777777" w:rsidR="00C4639B" w:rsidRDefault="00C4639B" w:rsidP="00C4639B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COUNTY OF KITTITAS</w:t>
      </w:r>
    </w:p>
    <w:p w14:paraId="07164085" w14:textId="77777777" w:rsidR="00C4639B" w:rsidRDefault="00C4639B" w:rsidP="00C4639B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STATE OF WASHINGTON</w:t>
      </w:r>
    </w:p>
    <w:p w14:paraId="7BB5F5DF" w14:textId="77777777" w:rsidR="00C4639B" w:rsidRDefault="00C4639B" w:rsidP="00C4639B">
      <w:pPr>
        <w:spacing w:after="0" w:line="240" w:lineRule="auto"/>
        <w:jc w:val="center"/>
        <w:rPr>
          <w:b/>
          <w:sz w:val="24"/>
          <w:szCs w:val="24"/>
        </w:rPr>
      </w:pPr>
    </w:p>
    <w:p w14:paraId="0EA657C3" w14:textId="77777777" w:rsidR="00C4639B" w:rsidRDefault="00C4639B" w:rsidP="00C4639B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 RESOLUTION AUTHORIZING THE EXECUTION OF AMENDMENT B WITH WASHINGTON STATE DEPARTMENT OF COMMERCE FOR COMMUNITY DEVELOPMENT BLOCK GRANT -CORONAVIRUS (CDBG-CV-1) PROGRAM CONTRACT #20-6221C-</w:t>
      </w:r>
      <w:proofErr w:type="gramStart"/>
      <w:r>
        <w:rPr>
          <w:b/>
          <w:sz w:val="24"/>
          <w:szCs w:val="24"/>
        </w:rPr>
        <w:t>115</w:t>
      </w:r>
      <w:proofErr w:type="gramEnd"/>
    </w:p>
    <w:p w14:paraId="17E429B1" w14:textId="77777777" w:rsidR="00C4639B" w:rsidRDefault="00C4639B" w:rsidP="004E0034">
      <w:pPr>
        <w:ind w:firstLine="720"/>
        <w:jc w:val="both"/>
        <w:rPr>
          <w:b/>
          <w:bCs/>
          <w:sz w:val="24"/>
          <w:szCs w:val="24"/>
        </w:rPr>
      </w:pPr>
    </w:p>
    <w:p w14:paraId="184EF2B0" w14:textId="77777777" w:rsidR="00C4639B" w:rsidRDefault="00C4639B" w:rsidP="004E0034">
      <w:pPr>
        <w:ind w:firstLine="720"/>
        <w:jc w:val="both"/>
        <w:rPr>
          <w:b/>
          <w:bCs/>
          <w:sz w:val="24"/>
          <w:szCs w:val="24"/>
        </w:rPr>
      </w:pPr>
    </w:p>
    <w:p w14:paraId="111AC050" w14:textId="27202C44" w:rsidR="00D61CD0" w:rsidRDefault="009D0484" w:rsidP="004E0034">
      <w:pPr>
        <w:ind w:firstLine="720"/>
        <w:jc w:val="both"/>
        <w:rPr>
          <w:sz w:val="24"/>
          <w:szCs w:val="24"/>
        </w:rPr>
      </w:pPr>
      <w:r w:rsidRPr="003B4192">
        <w:rPr>
          <w:b/>
          <w:bCs/>
          <w:sz w:val="24"/>
          <w:szCs w:val="24"/>
        </w:rPr>
        <w:t>A</w:t>
      </w:r>
      <w:r w:rsidR="005A164D" w:rsidRPr="003B4192">
        <w:rPr>
          <w:b/>
          <w:bCs/>
          <w:sz w:val="24"/>
          <w:szCs w:val="24"/>
        </w:rPr>
        <w:t>PPROVED</w:t>
      </w:r>
      <w:r w:rsidR="005A164D">
        <w:rPr>
          <w:sz w:val="24"/>
          <w:szCs w:val="24"/>
        </w:rPr>
        <w:t>,</w:t>
      </w:r>
      <w:r w:rsidR="00D61CD0">
        <w:rPr>
          <w:sz w:val="24"/>
          <w:szCs w:val="24"/>
        </w:rPr>
        <w:t xml:space="preserve"> this </w:t>
      </w:r>
      <w:r w:rsidR="00C4639B">
        <w:rPr>
          <w:sz w:val="24"/>
          <w:szCs w:val="24"/>
        </w:rPr>
        <w:t>20th</w:t>
      </w:r>
      <w:r w:rsidR="003B4192">
        <w:rPr>
          <w:sz w:val="24"/>
          <w:szCs w:val="24"/>
        </w:rPr>
        <w:t xml:space="preserve"> </w:t>
      </w:r>
      <w:r w:rsidR="00D61CD0">
        <w:rPr>
          <w:sz w:val="24"/>
          <w:szCs w:val="24"/>
        </w:rPr>
        <w:t>day of</w:t>
      </w:r>
      <w:r w:rsidR="00180B84">
        <w:rPr>
          <w:sz w:val="24"/>
          <w:szCs w:val="24"/>
        </w:rPr>
        <w:t xml:space="preserve"> </w:t>
      </w:r>
      <w:r w:rsidR="00C4639B">
        <w:rPr>
          <w:sz w:val="24"/>
          <w:szCs w:val="24"/>
        </w:rPr>
        <w:t>June 2023</w:t>
      </w:r>
      <w:r w:rsidR="00D61CD0">
        <w:rPr>
          <w:sz w:val="24"/>
          <w:szCs w:val="24"/>
        </w:rPr>
        <w:t>, at Ellensburg, Washington.</w:t>
      </w:r>
    </w:p>
    <w:p w14:paraId="4A5089CA" w14:textId="77777777" w:rsidR="00D61CD0" w:rsidRPr="009D0484" w:rsidRDefault="00D61CD0" w:rsidP="00D61CD0">
      <w:pPr>
        <w:spacing w:after="0"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D0484">
        <w:rPr>
          <w:b/>
          <w:sz w:val="24"/>
          <w:szCs w:val="24"/>
        </w:rPr>
        <w:t>BOARD OF COUNTY COMMISSIONERS</w:t>
      </w:r>
    </w:p>
    <w:p w14:paraId="0EC2E43A" w14:textId="77777777" w:rsidR="00241384" w:rsidRPr="009D0484" w:rsidRDefault="00D61CD0" w:rsidP="005A164D">
      <w:pPr>
        <w:spacing w:after="0" w:line="240" w:lineRule="auto"/>
        <w:jc w:val="both"/>
        <w:rPr>
          <w:b/>
          <w:sz w:val="24"/>
          <w:szCs w:val="24"/>
        </w:rPr>
      </w:pP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</w:r>
      <w:r w:rsidRPr="009D0484">
        <w:rPr>
          <w:b/>
          <w:sz w:val="24"/>
          <w:szCs w:val="24"/>
        </w:rPr>
        <w:tab/>
        <w:t>KITTITAS COUNTY, WASHINGTON</w:t>
      </w:r>
    </w:p>
    <w:p w14:paraId="65BA3060" w14:textId="77777777"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</w:p>
    <w:p w14:paraId="32DED2A1" w14:textId="77777777"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</w:t>
      </w:r>
    </w:p>
    <w:p w14:paraId="294338B7" w14:textId="00051AA9" w:rsidR="00241384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639B">
        <w:rPr>
          <w:sz w:val="24"/>
          <w:szCs w:val="24"/>
        </w:rPr>
        <w:t>Cory Wright</w:t>
      </w:r>
      <w:r w:rsidR="00F54FE0">
        <w:rPr>
          <w:sz w:val="24"/>
          <w:szCs w:val="24"/>
        </w:rPr>
        <w:t xml:space="preserve">, </w:t>
      </w:r>
      <w:r>
        <w:rPr>
          <w:sz w:val="24"/>
          <w:szCs w:val="24"/>
        </w:rPr>
        <w:t>Chair</w:t>
      </w:r>
      <w:r w:rsidR="00102728">
        <w:rPr>
          <w:sz w:val="24"/>
          <w:szCs w:val="24"/>
        </w:rPr>
        <w:t>man</w:t>
      </w:r>
    </w:p>
    <w:p w14:paraId="12E3903C" w14:textId="77777777"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</w:p>
    <w:p w14:paraId="3F2119C6" w14:textId="77777777"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</w:t>
      </w:r>
    </w:p>
    <w:p w14:paraId="73E6A1CF" w14:textId="56A1A931"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639B">
        <w:rPr>
          <w:sz w:val="24"/>
          <w:szCs w:val="24"/>
        </w:rPr>
        <w:t>Brett Wachsmith</w:t>
      </w:r>
      <w:r>
        <w:rPr>
          <w:sz w:val="24"/>
          <w:szCs w:val="24"/>
        </w:rPr>
        <w:t>, Vice</w:t>
      </w:r>
      <w:r w:rsidR="00243BC2">
        <w:rPr>
          <w:sz w:val="24"/>
          <w:szCs w:val="24"/>
        </w:rPr>
        <w:t>-</w:t>
      </w:r>
      <w:r w:rsidR="00D17292">
        <w:rPr>
          <w:sz w:val="24"/>
          <w:szCs w:val="24"/>
        </w:rPr>
        <w:t>Chairman</w:t>
      </w:r>
    </w:p>
    <w:p w14:paraId="71DA7D14" w14:textId="77777777"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</w:p>
    <w:p w14:paraId="65FD6445" w14:textId="4931B4E4"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C4639B">
        <w:rPr>
          <w:sz w:val="24"/>
          <w:szCs w:val="24"/>
        </w:rPr>
        <w:t>A</w:t>
      </w:r>
      <w:r w:rsidR="000B3B3B">
        <w:rPr>
          <w:sz w:val="24"/>
          <w:szCs w:val="24"/>
        </w:rPr>
        <w:t>TTEST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</w:t>
      </w:r>
    </w:p>
    <w:p w14:paraId="44FC9C95" w14:textId="62DC8565"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4639B">
        <w:rPr>
          <w:sz w:val="24"/>
          <w:szCs w:val="24"/>
        </w:rPr>
        <w:t>Laura Osiadacz</w:t>
      </w:r>
      <w:r>
        <w:rPr>
          <w:sz w:val="24"/>
          <w:szCs w:val="24"/>
        </w:rPr>
        <w:t>, Commissioner</w:t>
      </w:r>
    </w:p>
    <w:p w14:paraId="2A0FE116" w14:textId="77777777"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3E3AE47B" w14:textId="77777777" w:rsidR="00D61CD0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_____________________________</w:t>
      </w:r>
    </w:p>
    <w:p w14:paraId="745C1434" w14:textId="77777777" w:rsidR="00D61CD0" w:rsidRPr="00E21094" w:rsidRDefault="00D61CD0" w:rsidP="005A164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>Clerk of the Board</w:t>
      </w:r>
    </w:p>
    <w:sectPr w:rsidR="00D61CD0" w:rsidRPr="00E21094" w:rsidSect="006915C5">
      <w:pgSz w:w="12240" w:h="15840"/>
      <w:pgMar w:top="1152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D02"/>
    <w:rsid w:val="00025915"/>
    <w:rsid w:val="00033C22"/>
    <w:rsid w:val="0009491A"/>
    <w:rsid w:val="000A3F20"/>
    <w:rsid w:val="000B3B3B"/>
    <w:rsid w:val="000C79F5"/>
    <w:rsid w:val="00102728"/>
    <w:rsid w:val="00104788"/>
    <w:rsid w:val="00155214"/>
    <w:rsid w:val="00176252"/>
    <w:rsid w:val="00177437"/>
    <w:rsid w:val="00180B84"/>
    <w:rsid w:val="00181E8C"/>
    <w:rsid w:val="001A355A"/>
    <w:rsid w:val="001A5F5B"/>
    <w:rsid w:val="001D756E"/>
    <w:rsid w:val="001E6CD3"/>
    <w:rsid w:val="0020054D"/>
    <w:rsid w:val="00241384"/>
    <w:rsid w:val="00243BC2"/>
    <w:rsid w:val="002C3982"/>
    <w:rsid w:val="002E339C"/>
    <w:rsid w:val="002F3500"/>
    <w:rsid w:val="003144C2"/>
    <w:rsid w:val="00350807"/>
    <w:rsid w:val="003B4192"/>
    <w:rsid w:val="003D4EED"/>
    <w:rsid w:val="0048559D"/>
    <w:rsid w:val="004927D9"/>
    <w:rsid w:val="004E0034"/>
    <w:rsid w:val="004E1211"/>
    <w:rsid w:val="004E5AC3"/>
    <w:rsid w:val="00501C14"/>
    <w:rsid w:val="005A164D"/>
    <w:rsid w:val="005B1640"/>
    <w:rsid w:val="005C328D"/>
    <w:rsid w:val="006915C5"/>
    <w:rsid w:val="006B1890"/>
    <w:rsid w:val="006D19DF"/>
    <w:rsid w:val="006D6B48"/>
    <w:rsid w:val="00784F75"/>
    <w:rsid w:val="007A7D51"/>
    <w:rsid w:val="007B1C6B"/>
    <w:rsid w:val="007D59A2"/>
    <w:rsid w:val="008E50F7"/>
    <w:rsid w:val="00980856"/>
    <w:rsid w:val="009908D0"/>
    <w:rsid w:val="00993850"/>
    <w:rsid w:val="009C495C"/>
    <w:rsid w:val="009D0484"/>
    <w:rsid w:val="00A412E9"/>
    <w:rsid w:val="00A94DFF"/>
    <w:rsid w:val="00A95D02"/>
    <w:rsid w:val="00AD1507"/>
    <w:rsid w:val="00AD57B1"/>
    <w:rsid w:val="00B124C3"/>
    <w:rsid w:val="00B54779"/>
    <w:rsid w:val="00BC3053"/>
    <w:rsid w:val="00BF2FDB"/>
    <w:rsid w:val="00C264C9"/>
    <w:rsid w:val="00C4639B"/>
    <w:rsid w:val="00C66A1F"/>
    <w:rsid w:val="00C9401D"/>
    <w:rsid w:val="00D17292"/>
    <w:rsid w:val="00D43148"/>
    <w:rsid w:val="00D61CD0"/>
    <w:rsid w:val="00DA6A61"/>
    <w:rsid w:val="00DF6CA3"/>
    <w:rsid w:val="00E21094"/>
    <w:rsid w:val="00EE6688"/>
    <w:rsid w:val="00F035D6"/>
    <w:rsid w:val="00F54FE0"/>
    <w:rsid w:val="00F8597C"/>
    <w:rsid w:val="00F921A9"/>
    <w:rsid w:val="00FB07B5"/>
    <w:rsid w:val="00FB3B9F"/>
    <w:rsid w:val="00FD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7F64C"/>
  <w15:docId w15:val="{81A1CC8B-0CE1-4DBC-AD35-15AF43E2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Horner</dc:creator>
  <cp:lastModifiedBy>Dora Van Epps</cp:lastModifiedBy>
  <cp:revision>4</cp:revision>
  <cp:lastPrinted>2021-02-26T12:48:00Z</cp:lastPrinted>
  <dcterms:created xsi:type="dcterms:W3CDTF">2023-06-13T21:18:00Z</dcterms:created>
  <dcterms:modified xsi:type="dcterms:W3CDTF">2023-06-15T03:30:00Z</dcterms:modified>
</cp:coreProperties>
</file>